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黑体" w:hAnsi="黑体" w:eastAsia="黑体"/>
          <w:sz w:val="32"/>
          <w:szCs w:val="20"/>
        </w:rPr>
      </w:pPr>
      <w:r>
        <w:rPr>
          <w:rFonts w:hint="eastAsia" w:ascii="黑体" w:hAnsi="黑体" w:eastAsia="黑体"/>
          <w:sz w:val="32"/>
          <w:szCs w:val="20"/>
        </w:rPr>
        <w:t>附件</w:t>
      </w:r>
      <w:r>
        <w:rPr>
          <w:rFonts w:ascii="黑体" w:hAnsi="黑体" w:eastAsia="黑体"/>
          <w:sz w:val="32"/>
          <w:szCs w:val="20"/>
        </w:rPr>
        <w:t>2</w:t>
      </w:r>
    </w:p>
    <w:p>
      <w:pPr>
        <w:spacing w:line="59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年度主</w:t>
      </w:r>
      <w:r>
        <w:rPr>
          <w:rFonts w:ascii="方正小标宋简体" w:eastAsia="方正小标宋简体"/>
          <w:sz w:val="44"/>
          <w:szCs w:val="44"/>
        </w:rPr>
        <w:t>要</w:t>
      </w:r>
      <w:r>
        <w:rPr>
          <w:rFonts w:hint="eastAsia" w:ascii="方正小标宋简体" w:eastAsia="方正小标宋简体"/>
          <w:sz w:val="44"/>
          <w:szCs w:val="44"/>
        </w:rPr>
        <w:t>科普作品介绍</w:t>
      </w:r>
    </w:p>
    <w:p>
      <w:pPr>
        <w:spacing w:line="59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（图文</w:t>
      </w:r>
      <w:r>
        <w:rPr>
          <w:rFonts w:ascii="方正小标宋简体" w:eastAsia="方正小标宋简体"/>
          <w:sz w:val="44"/>
          <w:szCs w:val="44"/>
        </w:rPr>
        <w:t>并茂）</w:t>
      </w:r>
    </w:p>
    <w:p>
      <w:pPr>
        <w:spacing w:line="59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9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一、本单位2016年度防震减灾科普作品创作推广情况。</w:t>
      </w:r>
    </w:p>
    <w:p>
      <w:pPr>
        <w:spacing w:line="59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二、作品介绍</w:t>
      </w:r>
    </w:p>
    <w:p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1.内容简介。</w:t>
      </w:r>
    </w:p>
    <w:p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2.作品特色。</w:t>
      </w:r>
    </w:p>
    <w:p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3.作品推广情况、</w:t>
      </w:r>
      <w:r>
        <w:rPr>
          <w:rFonts w:ascii="仿宋_GB2312" w:eastAsia="仿宋_GB2312"/>
          <w:sz w:val="32"/>
          <w:szCs w:val="32"/>
        </w:rPr>
        <w:t>传播效果</w:t>
      </w:r>
      <w:r>
        <w:rPr>
          <w:rFonts w:hint="eastAsia" w:ascii="仿宋_GB2312" w:eastAsia="仿宋_GB2312"/>
          <w:sz w:val="32"/>
          <w:szCs w:val="32"/>
        </w:rPr>
        <w:t>、获奖情况等。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52B94"/>
    <w:rsid w:val="0B852B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2017-04-26T07:42:00Z</dcterms:created>
  <dc:creator>xcb</dc:creator>
  <cp:lastModifiedBy>xcb</cp:lastModifiedBy>
  <dcterms:modified xsi:type="dcterms:W3CDTF">2017-04-26T07:42:36Z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